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62F73" w14:textId="7B2F4634" w:rsidR="00474724" w:rsidRPr="00EE07E8" w:rsidRDefault="00474724" w:rsidP="0047472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E07E8">
        <w:rPr>
          <w:rFonts w:ascii="Times New Roman" w:hAnsi="Times New Roman" w:cs="Times New Roman"/>
        </w:rPr>
        <w:t>“</w:t>
      </w:r>
      <w:r w:rsidR="00B17C93" w:rsidRPr="00EE07E8">
        <w:rPr>
          <w:rFonts w:ascii="Times New Roman" w:hAnsi="Times New Roman" w:cs="Times New Roman"/>
        </w:rPr>
        <w:t>The Unsnatchable Soul, the Unassailable Son, and the Unbreakable Scripture</w:t>
      </w:r>
      <w:r w:rsidRPr="00EE07E8">
        <w:rPr>
          <w:rFonts w:ascii="Times New Roman" w:hAnsi="Times New Roman" w:cs="Times New Roman"/>
        </w:rPr>
        <w:t>”</w:t>
      </w:r>
    </w:p>
    <w:p w14:paraId="41CF2437" w14:textId="1B0F59D4" w:rsidR="00474724" w:rsidRPr="00EE07E8" w:rsidRDefault="00474724" w:rsidP="00474724">
      <w:pPr>
        <w:jc w:val="center"/>
        <w:rPr>
          <w:rFonts w:ascii="Times New Roman" w:hAnsi="Times New Roman" w:cs="Times New Roman"/>
          <w:i/>
          <w:iCs/>
        </w:rPr>
      </w:pPr>
      <w:r w:rsidRPr="00EE07E8">
        <w:rPr>
          <w:rFonts w:ascii="Times New Roman" w:hAnsi="Times New Roman" w:cs="Times New Roman"/>
          <w:i/>
          <w:iCs/>
        </w:rPr>
        <w:t>John 10:22–42</w:t>
      </w:r>
    </w:p>
    <w:p w14:paraId="36F5C7B9" w14:textId="03B85B72" w:rsidR="00474724" w:rsidRPr="00474724" w:rsidRDefault="00474724" w:rsidP="00474724">
      <w:pPr>
        <w:jc w:val="center"/>
      </w:pPr>
      <w:r w:rsidRPr="00EE07E8">
        <w:rPr>
          <w:rFonts w:ascii="Times New Roman" w:hAnsi="Times New Roman" w:cs="Times New Roman"/>
        </w:rPr>
        <w:t>Sermon Outline</w:t>
      </w:r>
    </w:p>
    <w:p w14:paraId="6CC48DE0" w14:textId="4B83C3FC" w:rsidR="00474724" w:rsidRDefault="00474724" w:rsidP="00474724">
      <w:pPr>
        <w:jc w:val="center"/>
        <w:rPr>
          <w:i/>
          <w:iCs/>
        </w:rPr>
      </w:pPr>
    </w:p>
    <w:p w14:paraId="19026CE5" w14:textId="58AF943F" w:rsidR="00474724" w:rsidRPr="00EE07E8" w:rsidRDefault="00474724" w:rsidP="00474724">
      <w:pPr>
        <w:jc w:val="both"/>
        <w:rPr>
          <w:rFonts w:ascii="Times New Roman" w:hAnsi="Times New Roman" w:cs="Times New Roman"/>
          <w:i/>
          <w:iCs/>
        </w:rPr>
      </w:pPr>
      <w:r w:rsidRPr="00EE07E8">
        <w:rPr>
          <w:rFonts w:ascii="Times New Roman" w:hAnsi="Times New Roman" w:cs="Times New Roman"/>
          <w:u w:val="single"/>
        </w:rPr>
        <w:t>Big Idea</w:t>
      </w:r>
      <w:r w:rsidRPr="00EE07E8">
        <w:rPr>
          <w:rFonts w:ascii="Times New Roman" w:hAnsi="Times New Roman" w:cs="Times New Roman"/>
        </w:rPr>
        <w:t>—</w:t>
      </w:r>
      <w:r w:rsidR="00EE07E8">
        <w:rPr>
          <w:rFonts w:ascii="Times New Roman" w:hAnsi="Times New Roman" w:cs="Times New Roman"/>
          <w:i/>
          <w:iCs/>
        </w:rPr>
        <w:t xml:space="preserve">The Christian soul is unsnatchable, God’s Son is unassailable, and the Holy Scripture is unbreakable.  </w:t>
      </w:r>
    </w:p>
    <w:p w14:paraId="504054EF" w14:textId="4F072C91" w:rsidR="00474724" w:rsidRPr="00EE07E8" w:rsidRDefault="00474724" w:rsidP="00474724">
      <w:pPr>
        <w:jc w:val="both"/>
        <w:rPr>
          <w:rFonts w:ascii="Times New Roman" w:hAnsi="Times New Roman" w:cs="Times New Roman"/>
        </w:rPr>
      </w:pPr>
    </w:p>
    <w:p w14:paraId="6145850D" w14:textId="3B30C7CC" w:rsidR="00474724" w:rsidRPr="00EE07E8" w:rsidRDefault="00474724" w:rsidP="00474724">
      <w:pPr>
        <w:jc w:val="both"/>
        <w:rPr>
          <w:rFonts w:ascii="Times New Roman" w:hAnsi="Times New Roman" w:cs="Times New Roman"/>
          <w:b/>
          <w:bCs/>
        </w:rPr>
      </w:pPr>
      <w:r w:rsidRPr="00EE07E8">
        <w:rPr>
          <w:rFonts w:ascii="Times New Roman" w:hAnsi="Times New Roman" w:cs="Times New Roman"/>
          <w:b/>
          <w:bCs/>
        </w:rPr>
        <w:t xml:space="preserve">Introduction: </w:t>
      </w:r>
      <w:r w:rsidR="00EE07E8">
        <w:rPr>
          <w:rFonts w:ascii="Times New Roman" w:hAnsi="Times New Roman" w:cs="Times New Roman"/>
          <w:b/>
          <w:bCs/>
        </w:rPr>
        <w:t>Mighty Pillars of the Faith</w:t>
      </w:r>
    </w:p>
    <w:p w14:paraId="0C4AD954" w14:textId="40F8E5AA" w:rsidR="0014195E" w:rsidRPr="007A6B9A" w:rsidRDefault="007A6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—Acts 3:11; 5:12; 1 Timothy 3:15</w:t>
      </w:r>
    </w:p>
    <w:p w14:paraId="041FDC4F" w14:textId="77777777" w:rsidR="007A6B9A" w:rsidRDefault="007A6B9A">
      <w:pPr>
        <w:rPr>
          <w:rFonts w:ascii="Times New Roman" w:hAnsi="Times New Roman" w:cs="Times New Roman"/>
        </w:rPr>
      </w:pPr>
    </w:p>
    <w:p w14:paraId="53DFEDFE" w14:textId="50B9FB52" w:rsidR="000D4C75" w:rsidRDefault="000D4C75">
      <w:pPr>
        <w:rPr>
          <w:rFonts w:ascii="Times New Roman" w:hAnsi="Times New Roman" w:cs="Times New Roman"/>
        </w:rPr>
      </w:pPr>
    </w:p>
    <w:p w14:paraId="03D1874D" w14:textId="184042FB" w:rsidR="00EE07E8" w:rsidRDefault="00EE07E8">
      <w:pPr>
        <w:rPr>
          <w:rFonts w:ascii="Times New Roman" w:hAnsi="Times New Roman" w:cs="Times New Roman"/>
        </w:rPr>
      </w:pPr>
    </w:p>
    <w:p w14:paraId="320E9F0C" w14:textId="45FB04AA" w:rsidR="00EE07E8" w:rsidRDefault="00EE07E8">
      <w:pPr>
        <w:rPr>
          <w:rFonts w:ascii="Times New Roman" w:hAnsi="Times New Roman" w:cs="Times New Roman"/>
        </w:rPr>
      </w:pPr>
    </w:p>
    <w:p w14:paraId="49EEBFF4" w14:textId="77777777" w:rsidR="001F13F1" w:rsidRDefault="001F13F1">
      <w:pPr>
        <w:rPr>
          <w:rFonts w:ascii="Times New Roman" w:hAnsi="Times New Roman" w:cs="Times New Roman"/>
        </w:rPr>
      </w:pPr>
    </w:p>
    <w:p w14:paraId="7E0F6F8C" w14:textId="77777777" w:rsidR="001F13F1" w:rsidRDefault="001F13F1">
      <w:pPr>
        <w:rPr>
          <w:rFonts w:ascii="Times New Roman" w:hAnsi="Times New Roman" w:cs="Times New Roman"/>
        </w:rPr>
      </w:pPr>
    </w:p>
    <w:p w14:paraId="14994964" w14:textId="7AA9848A" w:rsidR="00EE07E8" w:rsidRDefault="00EE07E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Unsnatchable Soul</w:t>
      </w:r>
    </w:p>
    <w:p w14:paraId="544EA854" w14:textId="6659B80A" w:rsidR="00EE07E8" w:rsidRPr="005A0B85" w:rsidRDefault="005A0B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6B7D38">
        <w:rPr>
          <w:rFonts w:ascii="Times New Roman" w:hAnsi="Times New Roman" w:cs="Times New Roman"/>
        </w:rPr>
        <w:t xml:space="preserve">Romans 6:23; John 10:12; Colossians 3:3; Psalm 46:1; 91:1–2; 2 Samuel 12:13; </w:t>
      </w:r>
      <w:r w:rsidR="009B6E93">
        <w:rPr>
          <w:rFonts w:ascii="Times New Roman" w:hAnsi="Times New Roman" w:cs="Times New Roman"/>
        </w:rPr>
        <w:t>2 Corinthians 4:4; Luke 22:31–32; Psalm 2:4; 46:10</w:t>
      </w:r>
    </w:p>
    <w:p w14:paraId="57997785" w14:textId="6746D771" w:rsidR="00EE07E8" w:rsidRDefault="00EE07E8">
      <w:pPr>
        <w:rPr>
          <w:rFonts w:ascii="Times New Roman" w:hAnsi="Times New Roman" w:cs="Times New Roman"/>
          <w:b/>
          <w:bCs/>
        </w:rPr>
      </w:pPr>
    </w:p>
    <w:p w14:paraId="23C40828" w14:textId="77777777" w:rsidR="001F13F1" w:rsidRDefault="001F13F1">
      <w:pPr>
        <w:rPr>
          <w:rFonts w:ascii="Times New Roman" w:hAnsi="Times New Roman" w:cs="Times New Roman"/>
          <w:b/>
          <w:bCs/>
        </w:rPr>
      </w:pPr>
    </w:p>
    <w:p w14:paraId="339D77D5" w14:textId="77777777" w:rsidR="001F13F1" w:rsidRDefault="001F13F1">
      <w:pPr>
        <w:rPr>
          <w:rFonts w:ascii="Times New Roman" w:hAnsi="Times New Roman" w:cs="Times New Roman"/>
          <w:b/>
          <w:bCs/>
        </w:rPr>
      </w:pPr>
    </w:p>
    <w:p w14:paraId="33270EA2" w14:textId="7C692681" w:rsidR="00EE07E8" w:rsidRDefault="00EE07E8">
      <w:pPr>
        <w:rPr>
          <w:rFonts w:ascii="Times New Roman" w:hAnsi="Times New Roman" w:cs="Times New Roman"/>
          <w:b/>
          <w:bCs/>
        </w:rPr>
      </w:pPr>
    </w:p>
    <w:p w14:paraId="68F711E8" w14:textId="6976D29C" w:rsidR="00EE07E8" w:rsidRDefault="00EE07E8">
      <w:pPr>
        <w:rPr>
          <w:rFonts w:ascii="Times New Roman" w:hAnsi="Times New Roman" w:cs="Times New Roman"/>
          <w:b/>
          <w:bCs/>
        </w:rPr>
      </w:pPr>
    </w:p>
    <w:p w14:paraId="0E7AA901" w14:textId="12B24848" w:rsidR="00EE07E8" w:rsidRDefault="00EE07E8">
      <w:pPr>
        <w:rPr>
          <w:rFonts w:ascii="Times New Roman" w:hAnsi="Times New Roman" w:cs="Times New Roman"/>
          <w:b/>
          <w:bCs/>
        </w:rPr>
      </w:pPr>
    </w:p>
    <w:p w14:paraId="5C8BBF7B" w14:textId="27AFF576" w:rsidR="00EE07E8" w:rsidRDefault="00EE07E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Unassailable Son</w:t>
      </w:r>
    </w:p>
    <w:p w14:paraId="246882D1" w14:textId="6F5B68E9" w:rsidR="00EE07E8" w:rsidRPr="001F13F1" w:rsidRDefault="001F1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224F7B">
        <w:rPr>
          <w:rFonts w:ascii="Times New Roman" w:hAnsi="Times New Roman" w:cs="Times New Roman"/>
        </w:rPr>
        <w:t xml:space="preserve">John 1:1, 14; </w:t>
      </w:r>
      <w:r w:rsidR="00620F09">
        <w:rPr>
          <w:rFonts w:ascii="Times New Roman" w:hAnsi="Times New Roman" w:cs="Times New Roman"/>
        </w:rPr>
        <w:t>20:28; Romans 9:5; Titus 2:13; Hebrews 1:8; 2 Peter 1:1</w:t>
      </w:r>
    </w:p>
    <w:p w14:paraId="545AA07F" w14:textId="3279B4E8" w:rsidR="001F13F1" w:rsidRDefault="001F13F1">
      <w:pPr>
        <w:rPr>
          <w:rFonts w:ascii="Times New Roman" w:hAnsi="Times New Roman" w:cs="Times New Roman"/>
          <w:b/>
          <w:bCs/>
        </w:rPr>
      </w:pPr>
    </w:p>
    <w:p w14:paraId="021E01F9" w14:textId="77777777" w:rsidR="001F13F1" w:rsidRDefault="001F13F1">
      <w:pPr>
        <w:rPr>
          <w:rFonts w:ascii="Times New Roman" w:hAnsi="Times New Roman" w:cs="Times New Roman"/>
          <w:b/>
          <w:bCs/>
        </w:rPr>
      </w:pPr>
    </w:p>
    <w:p w14:paraId="30C94DDF" w14:textId="77777777" w:rsidR="001F13F1" w:rsidRDefault="001F13F1">
      <w:pPr>
        <w:rPr>
          <w:rFonts w:ascii="Times New Roman" w:hAnsi="Times New Roman" w:cs="Times New Roman"/>
          <w:b/>
          <w:bCs/>
        </w:rPr>
      </w:pPr>
    </w:p>
    <w:p w14:paraId="3F503F0C" w14:textId="048F817C" w:rsidR="00EE07E8" w:rsidRDefault="00EE07E8">
      <w:pPr>
        <w:rPr>
          <w:rFonts w:ascii="Times New Roman" w:hAnsi="Times New Roman" w:cs="Times New Roman"/>
          <w:b/>
          <w:bCs/>
        </w:rPr>
      </w:pPr>
    </w:p>
    <w:p w14:paraId="10672886" w14:textId="608A522D" w:rsidR="00EE07E8" w:rsidRDefault="00EE07E8">
      <w:pPr>
        <w:rPr>
          <w:rFonts w:ascii="Times New Roman" w:hAnsi="Times New Roman" w:cs="Times New Roman"/>
          <w:b/>
          <w:bCs/>
        </w:rPr>
      </w:pPr>
    </w:p>
    <w:p w14:paraId="357F7CB6" w14:textId="76E02F53" w:rsidR="00EE07E8" w:rsidRDefault="00EE07E8">
      <w:pPr>
        <w:rPr>
          <w:rFonts w:ascii="Times New Roman" w:hAnsi="Times New Roman" w:cs="Times New Roman"/>
          <w:b/>
          <w:bCs/>
        </w:rPr>
      </w:pPr>
    </w:p>
    <w:p w14:paraId="118481DC" w14:textId="74458058" w:rsidR="00EE07E8" w:rsidRDefault="00EE07E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Unbreakable Scripture</w:t>
      </w:r>
    </w:p>
    <w:p w14:paraId="29599832" w14:textId="5FD9DE03" w:rsidR="00EE07E8" w:rsidRPr="001F13F1" w:rsidRDefault="001F13F1">
      <w:pPr>
        <w:rPr>
          <w:rFonts w:ascii="Times New Roman" w:hAnsi="Times New Roman" w:cs="Times New Roman"/>
        </w:rPr>
      </w:pPr>
      <w:r w:rsidRPr="001F13F1"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AE1811">
        <w:rPr>
          <w:rFonts w:ascii="Times New Roman" w:hAnsi="Times New Roman" w:cs="Times New Roman"/>
        </w:rPr>
        <w:t>Psalm 82:6; Deuteronomy 6:4; Matthew 5:17–18</w:t>
      </w:r>
      <w:r w:rsidR="00E64614">
        <w:rPr>
          <w:rFonts w:ascii="Times New Roman" w:hAnsi="Times New Roman" w:cs="Times New Roman"/>
        </w:rPr>
        <w:t>; John 14:6; 17:17</w:t>
      </w:r>
    </w:p>
    <w:p w14:paraId="78C28BCB" w14:textId="543E7131" w:rsidR="001F13F1" w:rsidRDefault="001F13F1">
      <w:pPr>
        <w:rPr>
          <w:rFonts w:ascii="Times New Roman" w:hAnsi="Times New Roman" w:cs="Times New Roman"/>
          <w:b/>
          <w:bCs/>
        </w:rPr>
      </w:pPr>
    </w:p>
    <w:p w14:paraId="7A89466E" w14:textId="77777777" w:rsidR="001F13F1" w:rsidRDefault="001F13F1">
      <w:pPr>
        <w:rPr>
          <w:rFonts w:ascii="Times New Roman" w:hAnsi="Times New Roman" w:cs="Times New Roman"/>
          <w:b/>
          <w:bCs/>
        </w:rPr>
      </w:pPr>
    </w:p>
    <w:p w14:paraId="7922DE47" w14:textId="35BD1FF5" w:rsidR="00EE07E8" w:rsidRDefault="00EE07E8">
      <w:pPr>
        <w:rPr>
          <w:rFonts w:ascii="Times New Roman" w:hAnsi="Times New Roman" w:cs="Times New Roman"/>
          <w:b/>
          <w:bCs/>
        </w:rPr>
      </w:pPr>
    </w:p>
    <w:p w14:paraId="337FB978" w14:textId="77777777" w:rsidR="001F13F1" w:rsidRDefault="001F13F1">
      <w:pPr>
        <w:rPr>
          <w:rFonts w:ascii="Times New Roman" w:hAnsi="Times New Roman" w:cs="Times New Roman"/>
          <w:b/>
          <w:bCs/>
        </w:rPr>
      </w:pPr>
    </w:p>
    <w:p w14:paraId="6E33B08F" w14:textId="500946B3" w:rsidR="00EE07E8" w:rsidRDefault="00EE07E8">
      <w:pPr>
        <w:rPr>
          <w:rFonts w:ascii="Times New Roman" w:hAnsi="Times New Roman" w:cs="Times New Roman"/>
          <w:b/>
          <w:bCs/>
        </w:rPr>
      </w:pPr>
    </w:p>
    <w:p w14:paraId="0EEA1879" w14:textId="45B98C75" w:rsidR="00EE07E8" w:rsidRDefault="00EE07E8">
      <w:pPr>
        <w:rPr>
          <w:rFonts w:ascii="Times New Roman" w:hAnsi="Times New Roman" w:cs="Times New Roman"/>
          <w:b/>
          <w:bCs/>
        </w:rPr>
      </w:pPr>
    </w:p>
    <w:p w14:paraId="7A4E4EAD" w14:textId="00F04FF1" w:rsidR="00EE07E8" w:rsidRPr="00EE07E8" w:rsidRDefault="00EE07E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Conclusion:</w:t>
      </w:r>
      <w:r w:rsidR="001F13F1">
        <w:rPr>
          <w:rFonts w:ascii="Times New Roman" w:hAnsi="Times New Roman" w:cs="Times New Roman"/>
          <w:b/>
          <w:bCs/>
        </w:rPr>
        <w:t xml:space="preserve"> A Faithful Witness</w:t>
      </w:r>
    </w:p>
    <w:sectPr w:rsidR="00EE07E8" w:rsidRPr="00EE07E8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24"/>
    <w:rsid w:val="000D4C75"/>
    <w:rsid w:val="0014195E"/>
    <w:rsid w:val="001F13F1"/>
    <w:rsid w:val="00224F7B"/>
    <w:rsid w:val="00340F7C"/>
    <w:rsid w:val="00392511"/>
    <w:rsid w:val="00474724"/>
    <w:rsid w:val="005A0B85"/>
    <w:rsid w:val="00620F09"/>
    <w:rsid w:val="006B7D38"/>
    <w:rsid w:val="007A6B9A"/>
    <w:rsid w:val="008566A4"/>
    <w:rsid w:val="009B6E93"/>
    <w:rsid w:val="00AE1811"/>
    <w:rsid w:val="00B17C93"/>
    <w:rsid w:val="00BE77DC"/>
    <w:rsid w:val="00D04533"/>
    <w:rsid w:val="00E152C6"/>
    <w:rsid w:val="00E64614"/>
    <w:rsid w:val="00E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90BE"/>
  <w15:chartTrackingRefBased/>
  <w15:docId w15:val="{367B2038-3F99-1245-B900-F449391E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2019-09-08T20:28:00Z</dcterms:created>
  <dcterms:modified xsi:type="dcterms:W3CDTF">2019-09-08T20:28:00Z</dcterms:modified>
</cp:coreProperties>
</file>