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185A4" w14:textId="0BE25CD6" w:rsidR="00762709" w:rsidRDefault="007445FB" w:rsidP="007445F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BF0CF6">
        <w:rPr>
          <w:rFonts w:ascii="Times New Roman" w:hAnsi="Times New Roman" w:cs="Times New Roman"/>
        </w:rPr>
        <w:t>Let Them</w:t>
      </w:r>
      <w:r w:rsidR="00304F2F">
        <w:rPr>
          <w:rFonts w:ascii="Times New Roman" w:hAnsi="Times New Roman" w:cs="Times New Roman"/>
        </w:rPr>
        <w:t xml:space="preserve"> Hear For Themselves</w:t>
      </w:r>
      <w:r>
        <w:rPr>
          <w:rFonts w:ascii="Times New Roman" w:hAnsi="Times New Roman" w:cs="Times New Roman"/>
        </w:rPr>
        <w:t>”</w:t>
      </w:r>
    </w:p>
    <w:p w14:paraId="2F30F2E7" w14:textId="65A4FA41" w:rsidR="007445FB" w:rsidRDefault="007445FB" w:rsidP="007445F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4:27–42</w:t>
      </w:r>
    </w:p>
    <w:p w14:paraId="05216D47" w14:textId="590133D9" w:rsidR="007445FB" w:rsidRDefault="007445FB" w:rsidP="00744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1E2EEA18" w14:textId="08D76188" w:rsidR="007445FB" w:rsidRDefault="007445FB" w:rsidP="007445FB">
      <w:pPr>
        <w:jc w:val="center"/>
        <w:rPr>
          <w:rFonts w:ascii="Times New Roman" w:hAnsi="Times New Roman" w:cs="Times New Roman"/>
        </w:rPr>
      </w:pPr>
    </w:p>
    <w:p w14:paraId="49C54478" w14:textId="757B49B5" w:rsidR="007445FB" w:rsidRPr="007445FB" w:rsidRDefault="007445FB" w:rsidP="007445F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 xml:space="preserve">Evangelism is the labor of the heavenly minded who </w:t>
      </w:r>
      <w:r w:rsidR="00C40E2F">
        <w:rPr>
          <w:rFonts w:ascii="Times New Roman" w:hAnsi="Times New Roman" w:cs="Times New Roman"/>
          <w:i/>
        </w:rPr>
        <w:t>know</w:t>
      </w:r>
      <w:r>
        <w:rPr>
          <w:rFonts w:ascii="Times New Roman" w:hAnsi="Times New Roman" w:cs="Times New Roman"/>
          <w:i/>
        </w:rPr>
        <w:t xml:space="preserve"> Jesus, see the heavenly harvest, rejoice in their God-given</w:t>
      </w:r>
      <w:r w:rsidR="00B126D4">
        <w:rPr>
          <w:rFonts w:ascii="Times New Roman" w:hAnsi="Times New Roman" w:cs="Times New Roman"/>
          <w:i/>
        </w:rPr>
        <w:t xml:space="preserve"> and communal</w:t>
      </w:r>
      <w:r>
        <w:rPr>
          <w:rFonts w:ascii="Times New Roman" w:hAnsi="Times New Roman" w:cs="Times New Roman"/>
          <w:i/>
        </w:rPr>
        <w:t xml:space="preserve"> </w:t>
      </w:r>
      <w:r w:rsidR="00366800">
        <w:rPr>
          <w:rFonts w:ascii="Times New Roman" w:hAnsi="Times New Roman" w:cs="Times New Roman"/>
          <w:i/>
        </w:rPr>
        <w:t>role</w:t>
      </w:r>
      <w:r>
        <w:rPr>
          <w:rFonts w:ascii="Times New Roman" w:hAnsi="Times New Roman" w:cs="Times New Roman"/>
          <w:i/>
        </w:rPr>
        <w:t>, and witness to the word.</w:t>
      </w:r>
    </w:p>
    <w:p w14:paraId="5C64CBD7" w14:textId="21ECD0A6" w:rsidR="007445FB" w:rsidRDefault="007445FB" w:rsidP="007445FB">
      <w:pPr>
        <w:jc w:val="both"/>
        <w:rPr>
          <w:rFonts w:ascii="Times New Roman" w:hAnsi="Times New Roman" w:cs="Times New Roman"/>
        </w:rPr>
      </w:pPr>
    </w:p>
    <w:p w14:paraId="150D261B" w14:textId="51DFD510" w:rsidR="007445FB" w:rsidRDefault="007445FB" w:rsidP="007445F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Too Earthly Minded</w:t>
      </w:r>
    </w:p>
    <w:p w14:paraId="12FDA453" w14:textId="5E41DCEE" w:rsidR="007445FB" w:rsidRDefault="007445FB" w:rsidP="00744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—Colossians 3:1–2</w:t>
      </w:r>
      <w:r w:rsidR="002E2691">
        <w:rPr>
          <w:rFonts w:ascii="Times New Roman" w:hAnsi="Times New Roman" w:cs="Times New Roman"/>
        </w:rPr>
        <w:t xml:space="preserve">, 5, </w:t>
      </w:r>
      <w:r w:rsidR="0003734E">
        <w:rPr>
          <w:rFonts w:ascii="Times New Roman" w:hAnsi="Times New Roman" w:cs="Times New Roman"/>
        </w:rPr>
        <w:t xml:space="preserve">9–10, </w:t>
      </w:r>
      <w:r w:rsidR="002E2691">
        <w:rPr>
          <w:rFonts w:ascii="Times New Roman" w:hAnsi="Times New Roman" w:cs="Times New Roman"/>
        </w:rPr>
        <w:t>12</w:t>
      </w:r>
    </w:p>
    <w:p w14:paraId="415D720B" w14:textId="38ECDCB9" w:rsidR="007445FB" w:rsidRDefault="007445FB" w:rsidP="007445FB">
      <w:pPr>
        <w:jc w:val="both"/>
        <w:rPr>
          <w:rFonts w:ascii="Times New Roman" w:hAnsi="Times New Roman" w:cs="Times New Roman"/>
        </w:rPr>
      </w:pPr>
    </w:p>
    <w:p w14:paraId="71DC7F0B" w14:textId="3302C108" w:rsidR="007445FB" w:rsidRDefault="007445FB" w:rsidP="007445FB">
      <w:pPr>
        <w:jc w:val="both"/>
        <w:rPr>
          <w:rFonts w:ascii="Times New Roman" w:hAnsi="Times New Roman" w:cs="Times New Roman"/>
        </w:rPr>
      </w:pPr>
    </w:p>
    <w:p w14:paraId="0BB42973" w14:textId="50E41BE6" w:rsidR="007445FB" w:rsidRDefault="007445FB" w:rsidP="007445FB">
      <w:pPr>
        <w:jc w:val="both"/>
        <w:rPr>
          <w:rFonts w:ascii="Times New Roman" w:hAnsi="Times New Roman" w:cs="Times New Roman"/>
        </w:rPr>
      </w:pPr>
    </w:p>
    <w:p w14:paraId="5A0F2364" w14:textId="77777777" w:rsidR="00C40E2F" w:rsidRDefault="00C40E2F" w:rsidP="007445FB">
      <w:pPr>
        <w:jc w:val="both"/>
        <w:rPr>
          <w:rFonts w:ascii="Times New Roman" w:hAnsi="Times New Roman" w:cs="Times New Roman"/>
        </w:rPr>
      </w:pPr>
    </w:p>
    <w:p w14:paraId="3082AF47" w14:textId="2E00D5C9" w:rsidR="007445FB" w:rsidRDefault="007445FB" w:rsidP="007445F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Evangelism</w:t>
      </w:r>
      <w:r w:rsidR="00C40E2F">
        <w:rPr>
          <w:rFonts w:ascii="Times New Roman" w:hAnsi="Times New Roman" w:cs="Times New Roman"/>
          <w:b/>
        </w:rPr>
        <w:t>: The Labor of the Heavenly Minded</w:t>
      </w:r>
    </w:p>
    <w:p w14:paraId="0E30405E" w14:textId="6C22026E" w:rsidR="007445FB" w:rsidRDefault="007445FB" w:rsidP="007445FB">
      <w:pPr>
        <w:jc w:val="both"/>
        <w:rPr>
          <w:rFonts w:ascii="Times New Roman" w:hAnsi="Times New Roman" w:cs="Times New Roman"/>
          <w:b/>
        </w:rPr>
      </w:pPr>
    </w:p>
    <w:p w14:paraId="07D4AA4E" w14:textId="500CB683" w:rsidR="007445FB" w:rsidRPr="006304DA" w:rsidRDefault="00C40E2F" w:rsidP="00744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Evangelism </w:t>
      </w:r>
      <w:r w:rsidR="00ED568E">
        <w:rPr>
          <w:rFonts w:ascii="Times New Roman" w:hAnsi="Times New Roman" w:cs="Times New Roman"/>
          <w:i/>
        </w:rPr>
        <w:t>ought to be</w:t>
      </w:r>
      <w:r>
        <w:rPr>
          <w:rFonts w:ascii="Times New Roman" w:hAnsi="Times New Roman" w:cs="Times New Roman"/>
          <w:i/>
        </w:rPr>
        <w:t xml:space="preserve"> the inevitable and necessary </w:t>
      </w:r>
      <w:r w:rsidR="00E15F17">
        <w:rPr>
          <w:rFonts w:ascii="Times New Roman" w:hAnsi="Times New Roman" w:cs="Times New Roman"/>
          <w:i/>
        </w:rPr>
        <w:t>fruit</w:t>
      </w:r>
      <w:r>
        <w:rPr>
          <w:rFonts w:ascii="Times New Roman" w:hAnsi="Times New Roman" w:cs="Times New Roman"/>
          <w:i/>
        </w:rPr>
        <w:t xml:space="preserve"> of knowing Jesus.</w:t>
      </w:r>
      <w:r w:rsidR="006304DA">
        <w:rPr>
          <w:rFonts w:ascii="Times New Roman" w:hAnsi="Times New Roman" w:cs="Times New Roman"/>
          <w:i/>
        </w:rPr>
        <w:t xml:space="preserve"> </w:t>
      </w:r>
      <w:r w:rsidR="006304DA">
        <w:rPr>
          <w:rFonts w:ascii="Times New Roman" w:hAnsi="Times New Roman" w:cs="Times New Roman"/>
        </w:rPr>
        <w:t>(</w:t>
      </w:r>
      <w:r w:rsidR="006304DA">
        <w:rPr>
          <w:rFonts w:ascii="Times New Roman" w:hAnsi="Times New Roman" w:cs="Times New Roman"/>
          <w:u w:val="single"/>
        </w:rPr>
        <w:t>Key References</w:t>
      </w:r>
      <w:r w:rsidR="006304DA">
        <w:rPr>
          <w:rFonts w:ascii="Times New Roman" w:hAnsi="Times New Roman" w:cs="Times New Roman"/>
        </w:rPr>
        <w:t>—2 Corinthians 5:17</w:t>
      </w:r>
      <w:r w:rsidR="00CA4B20">
        <w:rPr>
          <w:rFonts w:ascii="Times New Roman" w:hAnsi="Times New Roman" w:cs="Times New Roman"/>
        </w:rPr>
        <w:t xml:space="preserve">; Romans 8:29; </w:t>
      </w:r>
      <w:r w:rsidR="00187722">
        <w:rPr>
          <w:rFonts w:ascii="Times New Roman" w:hAnsi="Times New Roman" w:cs="Times New Roman"/>
        </w:rPr>
        <w:t>Philippians 2:5</w:t>
      </w:r>
      <w:r w:rsidR="00BF1EA8">
        <w:rPr>
          <w:rFonts w:ascii="Times New Roman" w:hAnsi="Times New Roman" w:cs="Times New Roman"/>
        </w:rPr>
        <w:t xml:space="preserve">; </w:t>
      </w:r>
      <w:r w:rsidR="00C45DB7">
        <w:rPr>
          <w:rFonts w:ascii="Times New Roman" w:hAnsi="Times New Roman" w:cs="Times New Roman"/>
        </w:rPr>
        <w:t xml:space="preserve">Deuteronomy 8:3; </w:t>
      </w:r>
      <w:r w:rsidR="00AC11B6">
        <w:rPr>
          <w:rFonts w:ascii="Times New Roman" w:hAnsi="Times New Roman" w:cs="Times New Roman"/>
        </w:rPr>
        <w:t xml:space="preserve">Genesis 24:28; </w:t>
      </w:r>
      <w:r w:rsidR="00BF1EA8">
        <w:rPr>
          <w:rFonts w:ascii="Times New Roman" w:hAnsi="Times New Roman" w:cs="Times New Roman"/>
        </w:rPr>
        <w:t>Matthew 7:17–20</w:t>
      </w:r>
      <w:r w:rsidR="00D92C84">
        <w:rPr>
          <w:rFonts w:ascii="Times New Roman" w:hAnsi="Times New Roman" w:cs="Times New Roman"/>
        </w:rPr>
        <w:t>; Colossians 3:10</w:t>
      </w:r>
      <w:r w:rsidR="00187722">
        <w:rPr>
          <w:rFonts w:ascii="Times New Roman" w:hAnsi="Times New Roman" w:cs="Times New Roman"/>
        </w:rPr>
        <w:t>)</w:t>
      </w:r>
    </w:p>
    <w:p w14:paraId="43F0F2A6" w14:textId="0D99947D" w:rsidR="00C40E2F" w:rsidRDefault="00C40E2F" w:rsidP="007445FB">
      <w:pPr>
        <w:jc w:val="both"/>
        <w:rPr>
          <w:rFonts w:ascii="Times New Roman" w:hAnsi="Times New Roman" w:cs="Times New Roman"/>
          <w:i/>
        </w:rPr>
      </w:pPr>
    </w:p>
    <w:p w14:paraId="57E22C24" w14:textId="1AC44BC7" w:rsidR="00C40E2F" w:rsidRDefault="00C40E2F" w:rsidP="007445FB">
      <w:pPr>
        <w:jc w:val="both"/>
        <w:rPr>
          <w:rFonts w:ascii="Times New Roman" w:hAnsi="Times New Roman" w:cs="Times New Roman"/>
          <w:i/>
        </w:rPr>
      </w:pPr>
    </w:p>
    <w:p w14:paraId="779BDDF1" w14:textId="11CD8F31" w:rsidR="00C40E2F" w:rsidRDefault="00C40E2F" w:rsidP="007445FB">
      <w:pPr>
        <w:jc w:val="both"/>
        <w:rPr>
          <w:rFonts w:ascii="Times New Roman" w:hAnsi="Times New Roman" w:cs="Times New Roman"/>
          <w:i/>
        </w:rPr>
      </w:pPr>
    </w:p>
    <w:p w14:paraId="15FB18CE" w14:textId="77777777" w:rsidR="00C40E2F" w:rsidRDefault="00C40E2F" w:rsidP="007445FB">
      <w:pPr>
        <w:jc w:val="both"/>
        <w:rPr>
          <w:rFonts w:ascii="Times New Roman" w:hAnsi="Times New Roman" w:cs="Times New Roman"/>
          <w:i/>
        </w:rPr>
      </w:pPr>
    </w:p>
    <w:p w14:paraId="23CD77F7" w14:textId="303AB30E" w:rsidR="00C40E2F" w:rsidRDefault="00C40E2F" w:rsidP="00744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You will only evangelize when you lift your eyes</w:t>
      </w:r>
      <w:r w:rsidR="009E4C35">
        <w:rPr>
          <w:rFonts w:ascii="Times New Roman" w:hAnsi="Times New Roman" w:cs="Times New Roman"/>
          <w:i/>
        </w:rPr>
        <w:t xml:space="preserve"> and see the heavenly harvest</w:t>
      </w:r>
      <w:r>
        <w:rPr>
          <w:rFonts w:ascii="Times New Roman" w:hAnsi="Times New Roman" w:cs="Times New Roman"/>
          <w:i/>
        </w:rPr>
        <w:t>.</w:t>
      </w:r>
      <w:r w:rsidR="00F83BF8">
        <w:rPr>
          <w:rFonts w:ascii="Times New Roman" w:hAnsi="Times New Roman" w:cs="Times New Roman"/>
        </w:rPr>
        <w:t xml:space="preserve"> (</w:t>
      </w:r>
      <w:r w:rsidR="00F83BF8">
        <w:rPr>
          <w:rFonts w:ascii="Times New Roman" w:hAnsi="Times New Roman" w:cs="Times New Roman"/>
          <w:u w:val="single"/>
        </w:rPr>
        <w:t>Key Reference</w:t>
      </w:r>
      <w:r w:rsidR="00F83BF8">
        <w:rPr>
          <w:rFonts w:ascii="Times New Roman" w:hAnsi="Times New Roman" w:cs="Times New Roman"/>
        </w:rPr>
        <w:t>—Amos 9:13</w:t>
      </w:r>
      <w:r w:rsidR="00EC61ED">
        <w:rPr>
          <w:rFonts w:ascii="Times New Roman" w:hAnsi="Times New Roman" w:cs="Times New Roman"/>
        </w:rPr>
        <w:t>)</w:t>
      </w:r>
    </w:p>
    <w:p w14:paraId="0D44A31A" w14:textId="1D31DE4F" w:rsidR="00C40E2F" w:rsidRDefault="00C40E2F" w:rsidP="007445FB">
      <w:pPr>
        <w:jc w:val="both"/>
        <w:rPr>
          <w:rFonts w:ascii="Times New Roman" w:hAnsi="Times New Roman" w:cs="Times New Roman"/>
        </w:rPr>
      </w:pPr>
    </w:p>
    <w:p w14:paraId="1D2A4994" w14:textId="7A55742D" w:rsidR="00C40E2F" w:rsidRDefault="00C40E2F" w:rsidP="007445FB">
      <w:pPr>
        <w:jc w:val="both"/>
        <w:rPr>
          <w:rFonts w:ascii="Times New Roman" w:hAnsi="Times New Roman" w:cs="Times New Roman"/>
        </w:rPr>
      </w:pPr>
    </w:p>
    <w:p w14:paraId="3B56D224" w14:textId="5CF34DAF" w:rsidR="00C40E2F" w:rsidRDefault="00C40E2F" w:rsidP="007445FB">
      <w:pPr>
        <w:jc w:val="both"/>
        <w:rPr>
          <w:rFonts w:ascii="Times New Roman" w:hAnsi="Times New Roman" w:cs="Times New Roman"/>
        </w:rPr>
      </w:pPr>
    </w:p>
    <w:p w14:paraId="7CF80AE9" w14:textId="77777777" w:rsidR="00C40E2F" w:rsidRDefault="00C40E2F" w:rsidP="007445FB">
      <w:pPr>
        <w:jc w:val="both"/>
        <w:rPr>
          <w:rFonts w:ascii="Times New Roman" w:hAnsi="Times New Roman" w:cs="Times New Roman"/>
        </w:rPr>
      </w:pPr>
    </w:p>
    <w:p w14:paraId="7EEDF02E" w14:textId="0B2AB676" w:rsidR="00C40E2F" w:rsidRPr="00CC1D81" w:rsidRDefault="00C40E2F" w:rsidP="00744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3. </w:t>
      </w:r>
      <w:r w:rsidR="00B126D4">
        <w:rPr>
          <w:rFonts w:ascii="Times New Roman" w:hAnsi="Times New Roman" w:cs="Times New Roman"/>
          <w:i/>
        </w:rPr>
        <w:t>Evangelism is a communal work, and w</w:t>
      </w:r>
      <w:r>
        <w:rPr>
          <w:rFonts w:ascii="Times New Roman" w:hAnsi="Times New Roman" w:cs="Times New Roman"/>
          <w:i/>
        </w:rPr>
        <w:t>hile our roles may differ, our joy ought to be the same.</w:t>
      </w:r>
      <w:r w:rsidR="00CC1D81">
        <w:rPr>
          <w:rFonts w:ascii="Times New Roman" w:hAnsi="Times New Roman" w:cs="Times New Roman"/>
          <w:i/>
        </w:rPr>
        <w:t xml:space="preserve"> </w:t>
      </w:r>
      <w:r w:rsidR="00CC1D81">
        <w:rPr>
          <w:rFonts w:ascii="Times New Roman" w:hAnsi="Times New Roman" w:cs="Times New Roman"/>
        </w:rPr>
        <w:t>(</w:t>
      </w:r>
      <w:r w:rsidR="00CC1D81">
        <w:rPr>
          <w:rFonts w:ascii="Times New Roman" w:hAnsi="Times New Roman" w:cs="Times New Roman"/>
          <w:u w:val="single"/>
        </w:rPr>
        <w:t>Key References</w:t>
      </w:r>
      <w:r w:rsidR="00CC1D81">
        <w:rPr>
          <w:rFonts w:ascii="Times New Roman" w:hAnsi="Times New Roman" w:cs="Times New Roman"/>
        </w:rPr>
        <w:t xml:space="preserve">—1 Corinthians 3:7–8; </w:t>
      </w:r>
      <w:r w:rsidR="0031090F">
        <w:rPr>
          <w:rFonts w:ascii="Times New Roman" w:hAnsi="Times New Roman" w:cs="Times New Roman"/>
        </w:rPr>
        <w:t>Romans 10:14–17)</w:t>
      </w:r>
    </w:p>
    <w:p w14:paraId="75701820" w14:textId="685A754A" w:rsidR="00C40E2F" w:rsidRDefault="00C40E2F" w:rsidP="007445FB">
      <w:pPr>
        <w:jc w:val="both"/>
        <w:rPr>
          <w:rFonts w:ascii="Times New Roman" w:hAnsi="Times New Roman" w:cs="Times New Roman"/>
          <w:i/>
        </w:rPr>
      </w:pPr>
    </w:p>
    <w:p w14:paraId="715286D9" w14:textId="060C336A" w:rsidR="00C40E2F" w:rsidRDefault="00C40E2F" w:rsidP="007445FB">
      <w:pPr>
        <w:jc w:val="both"/>
        <w:rPr>
          <w:rFonts w:ascii="Times New Roman" w:hAnsi="Times New Roman" w:cs="Times New Roman"/>
          <w:i/>
        </w:rPr>
      </w:pPr>
    </w:p>
    <w:p w14:paraId="1D1D114C" w14:textId="52C792C4" w:rsidR="00C40E2F" w:rsidRDefault="00C40E2F" w:rsidP="007445FB">
      <w:pPr>
        <w:jc w:val="both"/>
        <w:rPr>
          <w:rFonts w:ascii="Times New Roman" w:hAnsi="Times New Roman" w:cs="Times New Roman"/>
          <w:i/>
        </w:rPr>
      </w:pPr>
    </w:p>
    <w:p w14:paraId="4D564870" w14:textId="77777777" w:rsidR="00C40E2F" w:rsidRDefault="00C40E2F" w:rsidP="007445FB">
      <w:pPr>
        <w:jc w:val="both"/>
        <w:rPr>
          <w:rFonts w:ascii="Times New Roman" w:hAnsi="Times New Roman" w:cs="Times New Roman"/>
          <w:i/>
        </w:rPr>
      </w:pPr>
    </w:p>
    <w:p w14:paraId="0931D3CB" w14:textId="0225C55C" w:rsidR="00C40E2F" w:rsidRDefault="00C40E2F" w:rsidP="007445F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Evangelism is witnessing to the word.</w:t>
      </w:r>
    </w:p>
    <w:p w14:paraId="7E1117A3" w14:textId="70C4B16A" w:rsidR="00C40E2F" w:rsidRDefault="00C40E2F" w:rsidP="007445FB">
      <w:pPr>
        <w:jc w:val="both"/>
        <w:rPr>
          <w:rFonts w:ascii="Times New Roman" w:hAnsi="Times New Roman" w:cs="Times New Roman"/>
          <w:i/>
        </w:rPr>
      </w:pPr>
    </w:p>
    <w:p w14:paraId="32FFD5A3" w14:textId="478DDCF7" w:rsidR="00C40E2F" w:rsidRDefault="00C40E2F" w:rsidP="007445FB">
      <w:pPr>
        <w:jc w:val="both"/>
        <w:rPr>
          <w:rFonts w:ascii="Times New Roman" w:hAnsi="Times New Roman" w:cs="Times New Roman"/>
        </w:rPr>
      </w:pPr>
    </w:p>
    <w:p w14:paraId="2862BF15" w14:textId="77777777" w:rsidR="00132939" w:rsidRDefault="00132939" w:rsidP="007445FB">
      <w:pPr>
        <w:jc w:val="both"/>
        <w:rPr>
          <w:rFonts w:ascii="Times New Roman" w:hAnsi="Times New Roman" w:cs="Times New Roman"/>
          <w:i/>
        </w:rPr>
      </w:pPr>
    </w:p>
    <w:p w14:paraId="549F45A3" w14:textId="7D3F71D3" w:rsidR="00C40E2F" w:rsidRDefault="00C40E2F" w:rsidP="007445FB">
      <w:pPr>
        <w:jc w:val="both"/>
        <w:rPr>
          <w:rFonts w:ascii="Times New Roman" w:hAnsi="Times New Roman" w:cs="Times New Roman"/>
          <w:i/>
        </w:rPr>
      </w:pPr>
    </w:p>
    <w:p w14:paraId="79630105" w14:textId="548FE9FA" w:rsidR="00366800" w:rsidRDefault="00C40E2F" w:rsidP="00744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366800">
        <w:rPr>
          <w:rFonts w:ascii="Times New Roman" w:hAnsi="Times New Roman" w:cs="Times New Roman"/>
          <w:b/>
        </w:rPr>
        <w:t>Take Up and Read</w:t>
      </w:r>
    </w:p>
    <w:p w14:paraId="301005FF" w14:textId="6C217BC7" w:rsidR="00464092" w:rsidRPr="00464092" w:rsidRDefault="00464092" w:rsidP="00744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—Romans 1:16)</w:t>
      </w:r>
    </w:p>
    <w:sectPr w:rsidR="00464092" w:rsidRPr="00464092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FB"/>
    <w:rsid w:val="0003734E"/>
    <w:rsid w:val="00132939"/>
    <w:rsid w:val="00187722"/>
    <w:rsid w:val="002B6623"/>
    <w:rsid w:val="002E2691"/>
    <w:rsid w:val="00304F2F"/>
    <w:rsid w:val="0031090F"/>
    <w:rsid w:val="00366800"/>
    <w:rsid w:val="00392511"/>
    <w:rsid w:val="00464092"/>
    <w:rsid w:val="0063001E"/>
    <w:rsid w:val="006304DA"/>
    <w:rsid w:val="007445FB"/>
    <w:rsid w:val="008566A4"/>
    <w:rsid w:val="009E4C35"/>
    <w:rsid w:val="00AC11B6"/>
    <w:rsid w:val="00B126D4"/>
    <w:rsid w:val="00B92F62"/>
    <w:rsid w:val="00BF0CF6"/>
    <w:rsid w:val="00BF1EA8"/>
    <w:rsid w:val="00C40E2F"/>
    <w:rsid w:val="00C45DB7"/>
    <w:rsid w:val="00CA4B20"/>
    <w:rsid w:val="00CC1D81"/>
    <w:rsid w:val="00D92C84"/>
    <w:rsid w:val="00E15F17"/>
    <w:rsid w:val="00EC61ED"/>
    <w:rsid w:val="00ED568E"/>
    <w:rsid w:val="00F83BF8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C155"/>
  <w15:chartTrackingRefBased/>
  <w15:docId w15:val="{F928C825-8189-BB49-BB6C-BEB65755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2019-02-06T01:50:00Z</dcterms:created>
  <dcterms:modified xsi:type="dcterms:W3CDTF">2019-02-06T01:50:00Z</dcterms:modified>
</cp:coreProperties>
</file>