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7AD9" w14:textId="5987894E" w:rsidR="00762709" w:rsidRDefault="000451FE" w:rsidP="000451F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“Lifting the Curse by Looking to Christ”</w:t>
      </w:r>
    </w:p>
    <w:p w14:paraId="14C7DC70" w14:textId="5B50A8AD" w:rsidR="000451FE" w:rsidRDefault="000451FE" w:rsidP="000451F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3:9–15</w:t>
      </w:r>
    </w:p>
    <w:p w14:paraId="4063E9BC" w14:textId="6A3F620C" w:rsidR="000451FE" w:rsidRDefault="000451FE" w:rsidP="000451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1CA15388" w14:textId="740E54D5" w:rsidR="000451FE" w:rsidRDefault="000451FE" w:rsidP="000451FE">
      <w:pPr>
        <w:jc w:val="center"/>
        <w:rPr>
          <w:rFonts w:ascii="Times New Roman" w:hAnsi="Times New Roman" w:cs="Times New Roman"/>
        </w:rPr>
      </w:pPr>
    </w:p>
    <w:p w14:paraId="64D953B5" w14:textId="00DE09A7" w:rsidR="000451FE" w:rsidRDefault="000451FE" w:rsidP="000451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 xml:space="preserve">The curse of sin and death is lifted off of you as you look with faith upon Christ, who was lifted up as a curse </w:t>
      </w:r>
      <w:r w:rsidR="00C3188C">
        <w:rPr>
          <w:rFonts w:ascii="Times New Roman" w:hAnsi="Times New Roman" w:cs="Times New Roman"/>
          <w:i/>
        </w:rPr>
        <w:t xml:space="preserve">for you </w:t>
      </w:r>
      <w:r>
        <w:rPr>
          <w:rFonts w:ascii="Times New Roman" w:hAnsi="Times New Roman" w:cs="Times New Roman"/>
          <w:i/>
        </w:rPr>
        <w:t>on the cross.</w:t>
      </w:r>
    </w:p>
    <w:p w14:paraId="5F744DD4" w14:textId="0BDAA0D9" w:rsidR="000451FE" w:rsidRDefault="000451FE" w:rsidP="000451FE">
      <w:pPr>
        <w:jc w:val="both"/>
        <w:rPr>
          <w:rFonts w:ascii="Times New Roman" w:hAnsi="Times New Roman" w:cs="Times New Roman"/>
          <w:i/>
        </w:rPr>
      </w:pPr>
    </w:p>
    <w:p w14:paraId="5D596EB6" w14:textId="5E75B1DC" w:rsidR="000451FE" w:rsidRDefault="000451FE" w:rsidP="000451FE">
      <w:pPr>
        <w:jc w:val="both"/>
        <w:rPr>
          <w:rFonts w:ascii="Times New Roman" w:hAnsi="Times New Roman" w:cs="Times New Roman"/>
          <w:b/>
        </w:rPr>
      </w:pPr>
      <w:r w:rsidRPr="000451FE">
        <w:rPr>
          <w:rFonts w:ascii="Times New Roman" w:hAnsi="Times New Roman" w:cs="Times New Roman"/>
          <w:b/>
        </w:rPr>
        <w:t>Introduction</w:t>
      </w:r>
      <w:r w:rsidR="0071381A">
        <w:rPr>
          <w:rFonts w:ascii="Times New Roman" w:hAnsi="Times New Roman" w:cs="Times New Roman"/>
          <w:b/>
        </w:rPr>
        <w:t xml:space="preserve">: </w:t>
      </w:r>
      <w:r w:rsidR="00274E09">
        <w:rPr>
          <w:rFonts w:ascii="Times New Roman" w:hAnsi="Times New Roman" w:cs="Times New Roman"/>
          <w:b/>
        </w:rPr>
        <w:t>Reminders for the Forgetful</w:t>
      </w:r>
    </w:p>
    <w:p w14:paraId="02B2A2AB" w14:textId="292996BF" w:rsidR="001D32AB" w:rsidRPr="006E4F45" w:rsidRDefault="006E4F45" w:rsidP="00045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</w:t>
      </w:r>
      <w:r w:rsidR="0003692D">
        <w:rPr>
          <w:rFonts w:ascii="Times New Roman" w:hAnsi="Times New Roman" w:cs="Times New Roman"/>
        </w:rPr>
        <w:t xml:space="preserve">Mark 4:1–20; </w:t>
      </w:r>
      <w:r>
        <w:rPr>
          <w:rFonts w:ascii="Times New Roman" w:hAnsi="Times New Roman" w:cs="Times New Roman"/>
        </w:rPr>
        <w:t>2 Peter 1:12–15</w:t>
      </w:r>
    </w:p>
    <w:p w14:paraId="2A313699" w14:textId="36287806" w:rsidR="001D32AB" w:rsidRDefault="001D32AB" w:rsidP="000451FE">
      <w:pPr>
        <w:jc w:val="both"/>
        <w:rPr>
          <w:rFonts w:ascii="Times New Roman" w:hAnsi="Times New Roman" w:cs="Times New Roman"/>
          <w:b/>
        </w:rPr>
      </w:pPr>
    </w:p>
    <w:p w14:paraId="49914A02" w14:textId="77777777" w:rsidR="003F6F96" w:rsidRPr="00EB4567" w:rsidRDefault="003F6F96" w:rsidP="000451FE">
      <w:pPr>
        <w:jc w:val="both"/>
        <w:rPr>
          <w:rFonts w:ascii="Times New Roman" w:hAnsi="Times New Roman" w:cs="Times New Roman"/>
        </w:rPr>
      </w:pPr>
    </w:p>
    <w:p w14:paraId="028CFB6D" w14:textId="759623C4" w:rsidR="001D32AB" w:rsidRDefault="001D32AB" w:rsidP="000451FE">
      <w:pPr>
        <w:jc w:val="both"/>
        <w:rPr>
          <w:rFonts w:ascii="Times New Roman" w:hAnsi="Times New Roman" w:cs="Times New Roman"/>
          <w:b/>
        </w:rPr>
      </w:pPr>
    </w:p>
    <w:p w14:paraId="1BE705A0" w14:textId="6CCF89D5" w:rsidR="001D32AB" w:rsidRDefault="00274E09" w:rsidP="000451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Can These Things Be?</w:t>
      </w:r>
    </w:p>
    <w:p w14:paraId="2E16EB31" w14:textId="08682E76" w:rsidR="001D32AB" w:rsidRPr="007F4619" w:rsidRDefault="007F4619" w:rsidP="00045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080504">
        <w:rPr>
          <w:rFonts w:ascii="Times New Roman" w:hAnsi="Times New Roman" w:cs="Times New Roman"/>
        </w:rPr>
        <w:t>John 5:30–38; 8:18;</w:t>
      </w:r>
      <w:r w:rsidR="00567DBE">
        <w:rPr>
          <w:rFonts w:ascii="Times New Roman" w:hAnsi="Times New Roman" w:cs="Times New Roman"/>
        </w:rPr>
        <w:t xml:space="preserve"> 9:35–37</w:t>
      </w:r>
    </w:p>
    <w:p w14:paraId="5EF44FA2" w14:textId="5D9FCFF1" w:rsidR="001D32AB" w:rsidRDefault="001D32AB" w:rsidP="000451FE">
      <w:pPr>
        <w:jc w:val="both"/>
        <w:rPr>
          <w:rFonts w:ascii="Times New Roman" w:hAnsi="Times New Roman" w:cs="Times New Roman"/>
          <w:b/>
        </w:rPr>
      </w:pPr>
    </w:p>
    <w:p w14:paraId="56F94570" w14:textId="33E9C150" w:rsidR="001D32AB" w:rsidRDefault="001D32AB" w:rsidP="000451FE">
      <w:pPr>
        <w:jc w:val="both"/>
        <w:rPr>
          <w:rFonts w:ascii="Times New Roman" w:hAnsi="Times New Roman" w:cs="Times New Roman"/>
          <w:b/>
        </w:rPr>
      </w:pPr>
    </w:p>
    <w:p w14:paraId="29A9FBEC" w14:textId="793248C0" w:rsidR="001D32AB" w:rsidRDefault="001D32AB" w:rsidP="000451FE">
      <w:pPr>
        <w:jc w:val="both"/>
        <w:rPr>
          <w:rFonts w:ascii="Times New Roman" w:hAnsi="Times New Roman" w:cs="Times New Roman"/>
          <w:b/>
        </w:rPr>
      </w:pPr>
    </w:p>
    <w:p w14:paraId="191DDA8C" w14:textId="0326240F" w:rsidR="001D32AB" w:rsidRDefault="001D32AB" w:rsidP="000451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Foundation for the New Birth</w:t>
      </w:r>
    </w:p>
    <w:p w14:paraId="6942032D" w14:textId="266EC0DF" w:rsidR="001D32AB" w:rsidRPr="0080778A" w:rsidRDefault="0080778A" w:rsidP="00045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—Numbers 21:4–9</w:t>
      </w:r>
    </w:p>
    <w:p w14:paraId="6D8873B0" w14:textId="77777777" w:rsidR="0080778A" w:rsidRDefault="0080778A" w:rsidP="000451FE">
      <w:pPr>
        <w:jc w:val="both"/>
        <w:rPr>
          <w:rFonts w:ascii="Times New Roman" w:hAnsi="Times New Roman" w:cs="Times New Roman"/>
          <w:b/>
        </w:rPr>
      </w:pPr>
    </w:p>
    <w:p w14:paraId="7BDB5E6C" w14:textId="4E236DC3" w:rsidR="001D32AB" w:rsidRPr="008879BB" w:rsidRDefault="001D32AB" w:rsidP="00045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Problem: Curse</w:t>
      </w:r>
      <w:r w:rsidR="008879BB">
        <w:rPr>
          <w:rFonts w:ascii="Times New Roman" w:hAnsi="Times New Roman" w:cs="Times New Roman"/>
          <w:i/>
        </w:rPr>
        <w:t xml:space="preserve"> </w:t>
      </w:r>
      <w:r w:rsidR="008879BB">
        <w:rPr>
          <w:rFonts w:ascii="Times New Roman" w:hAnsi="Times New Roman" w:cs="Times New Roman"/>
        </w:rPr>
        <w:t>(</w:t>
      </w:r>
      <w:r w:rsidR="008879BB">
        <w:rPr>
          <w:rFonts w:ascii="Times New Roman" w:hAnsi="Times New Roman" w:cs="Times New Roman"/>
          <w:u w:val="single"/>
        </w:rPr>
        <w:t>Key Reference</w:t>
      </w:r>
      <w:r w:rsidR="008879BB">
        <w:rPr>
          <w:rFonts w:ascii="Times New Roman" w:hAnsi="Times New Roman" w:cs="Times New Roman"/>
        </w:rPr>
        <w:t>—Genesis 3</w:t>
      </w:r>
      <w:r w:rsidR="00D53DA6">
        <w:rPr>
          <w:rFonts w:ascii="Times New Roman" w:hAnsi="Times New Roman" w:cs="Times New Roman"/>
        </w:rPr>
        <w:t>)</w:t>
      </w:r>
    </w:p>
    <w:p w14:paraId="7FAABEC6" w14:textId="5465A3AC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5A44CD22" w14:textId="1C7E6E6A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395EA2EA" w14:textId="3765F089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5CC98FA9" w14:textId="77777777" w:rsidR="008775BA" w:rsidRDefault="008775BA" w:rsidP="000451FE">
      <w:pPr>
        <w:jc w:val="both"/>
        <w:rPr>
          <w:rFonts w:ascii="Times New Roman" w:hAnsi="Times New Roman" w:cs="Times New Roman"/>
          <w:i/>
        </w:rPr>
      </w:pPr>
    </w:p>
    <w:p w14:paraId="5B981446" w14:textId="5D2186DC" w:rsidR="001D32AB" w:rsidRDefault="001D32AB" w:rsidP="000451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Possibility: Lifting the Curse</w:t>
      </w:r>
    </w:p>
    <w:p w14:paraId="6717C7BF" w14:textId="1656C6B4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1A11927A" w14:textId="2F2D16CE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6FD0B76C" w14:textId="3B9922B5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7CD54B33" w14:textId="77777777" w:rsidR="008775BA" w:rsidRDefault="008775BA" w:rsidP="000451FE">
      <w:pPr>
        <w:jc w:val="both"/>
        <w:rPr>
          <w:rFonts w:ascii="Times New Roman" w:hAnsi="Times New Roman" w:cs="Times New Roman"/>
          <w:i/>
        </w:rPr>
      </w:pPr>
    </w:p>
    <w:p w14:paraId="3264D69D" w14:textId="404AB51B" w:rsidR="001D32AB" w:rsidRPr="00714DFD" w:rsidRDefault="001D32AB" w:rsidP="00045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Provision: Lifting the Son</w:t>
      </w:r>
      <w:r w:rsidR="00714DFD">
        <w:rPr>
          <w:rFonts w:ascii="Times New Roman" w:hAnsi="Times New Roman" w:cs="Times New Roman"/>
          <w:i/>
        </w:rPr>
        <w:t xml:space="preserve"> </w:t>
      </w:r>
      <w:r w:rsidR="00714DFD">
        <w:rPr>
          <w:rFonts w:ascii="Times New Roman" w:hAnsi="Times New Roman" w:cs="Times New Roman"/>
        </w:rPr>
        <w:t>(</w:t>
      </w:r>
      <w:r w:rsidR="00714DFD">
        <w:rPr>
          <w:rFonts w:ascii="Times New Roman" w:hAnsi="Times New Roman" w:cs="Times New Roman"/>
          <w:u w:val="single"/>
        </w:rPr>
        <w:t>Key References</w:t>
      </w:r>
      <w:r w:rsidR="00714DFD">
        <w:rPr>
          <w:rFonts w:ascii="Times New Roman" w:hAnsi="Times New Roman" w:cs="Times New Roman"/>
        </w:rPr>
        <w:t>—Galatians 3:10–14; 2 Corinthians 5:21</w:t>
      </w:r>
      <w:r w:rsidR="00A97AFD">
        <w:rPr>
          <w:rFonts w:ascii="Times New Roman" w:hAnsi="Times New Roman" w:cs="Times New Roman"/>
        </w:rPr>
        <w:t>; Philippians 2:8–9</w:t>
      </w:r>
      <w:r w:rsidR="00714DFD">
        <w:rPr>
          <w:rFonts w:ascii="Times New Roman" w:hAnsi="Times New Roman" w:cs="Times New Roman"/>
        </w:rPr>
        <w:t>)</w:t>
      </w:r>
    </w:p>
    <w:p w14:paraId="5065028A" w14:textId="4E1F3E3A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1FA30599" w14:textId="4C1A7FD8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2FA76354" w14:textId="1DB2CE61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6FA4139C" w14:textId="77777777" w:rsidR="008775BA" w:rsidRDefault="008775BA" w:rsidP="000451FE">
      <w:pPr>
        <w:jc w:val="both"/>
        <w:rPr>
          <w:rFonts w:ascii="Times New Roman" w:hAnsi="Times New Roman" w:cs="Times New Roman"/>
          <w:i/>
        </w:rPr>
      </w:pPr>
    </w:p>
    <w:p w14:paraId="1103D335" w14:textId="73253D18" w:rsidR="001D32AB" w:rsidRPr="00714DFD" w:rsidRDefault="001D32AB" w:rsidP="00045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Promise: Lift Your Eyes and Live</w:t>
      </w:r>
      <w:r w:rsidR="00714DFD">
        <w:rPr>
          <w:rFonts w:ascii="Times New Roman" w:hAnsi="Times New Roman" w:cs="Times New Roman"/>
          <w:i/>
        </w:rPr>
        <w:t xml:space="preserve"> </w:t>
      </w:r>
      <w:r w:rsidR="00714DFD">
        <w:rPr>
          <w:rFonts w:ascii="Times New Roman" w:hAnsi="Times New Roman" w:cs="Times New Roman"/>
        </w:rPr>
        <w:t>(</w:t>
      </w:r>
      <w:r w:rsidR="00714DFD">
        <w:rPr>
          <w:rFonts w:ascii="Times New Roman" w:hAnsi="Times New Roman" w:cs="Times New Roman"/>
          <w:u w:val="single"/>
        </w:rPr>
        <w:t>Key References</w:t>
      </w:r>
      <w:r w:rsidR="00714DFD">
        <w:rPr>
          <w:rFonts w:ascii="Times New Roman" w:hAnsi="Times New Roman" w:cs="Times New Roman"/>
        </w:rPr>
        <w:t>—</w:t>
      </w:r>
      <w:r w:rsidR="001A1331">
        <w:rPr>
          <w:rFonts w:ascii="Times New Roman" w:hAnsi="Times New Roman" w:cs="Times New Roman"/>
        </w:rPr>
        <w:t>Romans 10:13; Joel 2:32</w:t>
      </w:r>
      <w:r w:rsidR="00714DFD">
        <w:rPr>
          <w:rFonts w:ascii="Times New Roman" w:hAnsi="Times New Roman" w:cs="Times New Roman"/>
        </w:rPr>
        <w:t>)</w:t>
      </w:r>
    </w:p>
    <w:p w14:paraId="0D1F184C" w14:textId="7CF3DF57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32CC149A" w14:textId="5A3F257F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438E52E7" w14:textId="460F329F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5015DB46" w14:textId="7189DA47" w:rsidR="001D32AB" w:rsidRDefault="001D32AB" w:rsidP="000451FE">
      <w:pPr>
        <w:jc w:val="both"/>
        <w:rPr>
          <w:rFonts w:ascii="Times New Roman" w:hAnsi="Times New Roman" w:cs="Times New Roman"/>
          <w:i/>
        </w:rPr>
      </w:pPr>
    </w:p>
    <w:p w14:paraId="5087CB6E" w14:textId="6ECCAF83" w:rsidR="001D32AB" w:rsidRDefault="001D32AB" w:rsidP="000451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2C272A">
        <w:rPr>
          <w:rFonts w:ascii="Times New Roman" w:hAnsi="Times New Roman" w:cs="Times New Roman"/>
          <w:b/>
        </w:rPr>
        <w:t xml:space="preserve">Look </w:t>
      </w:r>
      <w:proofErr w:type="gramStart"/>
      <w:r w:rsidR="002C272A">
        <w:rPr>
          <w:rFonts w:ascii="Times New Roman" w:hAnsi="Times New Roman" w:cs="Times New Roman"/>
          <w:b/>
        </w:rPr>
        <w:t>From</w:t>
      </w:r>
      <w:proofErr w:type="gramEnd"/>
      <w:r w:rsidR="002C272A">
        <w:rPr>
          <w:rFonts w:ascii="Times New Roman" w:hAnsi="Times New Roman" w:cs="Times New Roman"/>
          <w:b/>
        </w:rPr>
        <w:t xml:space="preserve"> Wherever You Are</w:t>
      </w:r>
    </w:p>
    <w:p w14:paraId="065FB74D" w14:textId="10310CCB" w:rsidR="00950C74" w:rsidRPr="003F327D" w:rsidRDefault="003F327D" w:rsidP="00045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—Psalm 121:1–2</w:t>
      </w:r>
    </w:p>
    <w:sectPr w:rsidR="00950C74" w:rsidRPr="003F327D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E"/>
    <w:rsid w:val="0003692D"/>
    <w:rsid w:val="000451FE"/>
    <w:rsid w:val="00047103"/>
    <w:rsid w:val="00080504"/>
    <w:rsid w:val="00126C79"/>
    <w:rsid w:val="001A1331"/>
    <w:rsid w:val="001D32AB"/>
    <w:rsid w:val="00274E09"/>
    <w:rsid w:val="002C272A"/>
    <w:rsid w:val="00392511"/>
    <w:rsid w:val="003F327D"/>
    <w:rsid w:val="003F6F96"/>
    <w:rsid w:val="00567DBE"/>
    <w:rsid w:val="006C5830"/>
    <w:rsid w:val="006E4F45"/>
    <w:rsid w:val="0071381A"/>
    <w:rsid w:val="00714DFD"/>
    <w:rsid w:val="00747891"/>
    <w:rsid w:val="007F4619"/>
    <w:rsid w:val="0080778A"/>
    <w:rsid w:val="008566A4"/>
    <w:rsid w:val="008775BA"/>
    <w:rsid w:val="008879BB"/>
    <w:rsid w:val="00950C74"/>
    <w:rsid w:val="00A97AFD"/>
    <w:rsid w:val="00C01B82"/>
    <w:rsid w:val="00C3188C"/>
    <w:rsid w:val="00C554A5"/>
    <w:rsid w:val="00D53DA6"/>
    <w:rsid w:val="00EB4567"/>
    <w:rsid w:val="00F81D2C"/>
    <w:rsid w:val="00F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E774"/>
  <w15:chartTrackingRefBased/>
  <w15:docId w15:val="{FF91E739-E37F-244C-B556-17C62FA4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2018-12-15T00:49:00Z</dcterms:created>
  <dcterms:modified xsi:type="dcterms:W3CDTF">2018-12-15T00:49:00Z</dcterms:modified>
</cp:coreProperties>
</file>